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80" w:rsidRDefault="000944D7" w:rsidP="00E95A94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716931" cy="715249"/>
            <wp:effectExtent l="0" t="0" r="0" b="0"/>
            <wp:docPr id="1" name="Immagine 1" descr="M:\Ufficio Stampa\LOGHI_MARCHI_BRAND\AG LOGO Quadrato\AG LOGO QUADRATO + 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Ufficio Stampa\LOGHI_MARCHI_BRAND\AG LOGO Quadrato\AG LOGO QUADRATO + ®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28" cy="74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 w:rsidR="006124DE">
        <w:rPr>
          <w:b/>
          <w:bCs/>
          <w:sz w:val="28"/>
          <w:szCs w:val="28"/>
        </w:rPr>
        <w:tab/>
      </w:r>
      <w:r w:rsidR="006124DE">
        <w:rPr>
          <w:b/>
          <w:bCs/>
          <w:sz w:val="28"/>
          <w:szCs w:val="28"/>
        </w:rPr>
        <w:tab/>
      </w:r>
      <w:r w:rsidR="006124DE">
        <w:rPr>
          <w:b/>
          <w:bCs/>
          <w:sz w:val="28"/>
          <w:szCs w:val="28"/>
        </w:rPr>
        <w:tab/>
      </w:r>
      <w:r w:rsidR="00B254F5" w:rsidRPr="00B254F5">
        <w:rPr>
          <w:b/>
          <w:bCs/>
          <w:noProof/>
          <w:sz w:val="28"/>
          <w:szCs w:val="28"/>
        </w:rPr>
        <w:drawing>
          <wp:inline distT="0" distB="0" distL="0" distR="0">
            <wp:extent cx="1658741" cy="671728"/>
            <wp:effectExtent l="0" t="0" r="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FC_POS_ORIZZ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8" t="19589" r="3376" b="29756"/>
                    <a:stretch/>
                  </pic:blipFill>
                  <pic:spPr bwMode="auto">
                    <a:xfrm>
                      <a:off x="0" y="0"/>
                      <a:ext cx="1718369" cy="69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24DE">
        <w:rPr>
          <w:b/>
          <w:bCs/>
          <w:sz w:val="28"/>
          <w:szCs w:val="28"/>
        </w:rPr>
        <w:tab/>
      </w:r>
      <w:r w:rsidR="006124DE">
        <w:rPr>
          <w:b/>
          <w:bCs/>
          <w:sz w:val="28"/>
          <w:szCs w:val="28"/>
        </w:rPr>
        <w:tab/>
      </w:r>
      <w:r w:rsidR="006124DE">
        <w:rPr>
          <w:b/>
          <w:bCs/>
          <w:sz w:val="28"/>
          <w:szCs w:val="28"/>
        </w:rPr>
        <w:tab/>
      </w:r>
      <w:r w:rsidR="00B254F5" w:rsidRPr="00B254F5">
        <w:rPr>
          <w:b/>
          <w:bCs/>
          <w:noProof/>
          <w:sz w:val="28"/>
          <w:szCs w:val="28"/>
        </w:rPr>
        <w:drawing>
          <wp:inline distT="0" distB="0" distL="0" distR="0">
            <wp:extent cx="1371600" cy="808771"/>
            <wp:effectExtent l="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allanzani-feturead-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133" cy="82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4DE">
        <w:rPr>
          <w:b/>
          <w:bCs/>
          <w:sz w:val="28"/>
          <w:szCs w:val="28"/>
        </w:rPr>
        <w:tab/>
      </w:r>
      <w:r w:rsidR="006124D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A2880" w:rsidRDefault="000944D7" w:rsidP="00EA2880">
      <w:pPr>
        <w:pStyle w:val="Normale1"/>
        <w:ind w:right="-150"/>
        <w:jc w:val="center"/>
        <w:rPr>
          <w:rFonts w:ascii="Poppins" w:eastAsia="Poppins" w:hAnsi="Poppins" w:cs="Poppins"/>
          <w:b/>
        </w:rPr>
      </w:pPr>
      <w:r>
        <w:rPr>
          <w:b/>
          <w:bCs/>
          <w:sz w:val="28"/>
          <w:szCs w:val="28"/>
        </w:rPr>
        <w:tab/>
      </w:r>
    </w:p>
    <w:p w:rsidR="00EA2880" w:rsidRDefault="00EA2880" w:rsidP="00EA2880">
      <w:pPr>
        <w:pStyle w:val="Normale1"/>
        <w:ind w:right="-150"/>
        <w:jc w:val="both"/>
        <w:rPr>
          <w:rFonts w:ascii="Futura Bk BT" w:eastAsia="Poppins" w:hAnsi="Futura Bk BT" w:cs="Poppins"/>
          <w:b/>
          <w:sz w:val="26"/>
          <w:szCs w:val="26"/>
        </w:rPr>
      </w:pPr>
      <w:r w:rsidRPr="00ED55CE">
        <w:rPr>
          <w:rFonts w:ascii="Futura Bk BT" w:eastAsia="Poppins" w:hAnsi="Futura Bk BT" w:cs="Poppins"/>
          <w:b/>
          <w:sz w:val="26"/>
          <w:szCs w:val="26"/>
        </w:rPr>
        <w:t xml:space="preserve">Autogrill: parte la campagna di sensibilizzazione e raccolta fondi sulla fibrosi cistica </w:t>
      </w:r>
    </w:p>
    <w:p w:rsidR="00EA2880" w:rsidRPr="00ED55CE" w:rsidRDefault="00EA2880" w:rsidP="00EA2880">
      <w:pPr>
        <w:pStyle w:val="Normale1"/>
        <w:ind w:right="-150"/>
        <w:jc w:val="both"/>
        <w:rPr>
          <w:rFonts w:ascii="Futura Lt BT" w:eastAsia="Poppins" w:hAnsi="Futura Lt BT" w:cs="Poppins"/>
        </w:rPr>
      </w:pPr>
      <w:r>
        <w:rPr>
          <w:rFonts w:ascii="Futura Lt BT" w:eastAsia="Poppins" w:hAnsi="Futura Lt BT" w:cs="Poppins"/>
          <w:i/>
        </w:rPr>
        <w:t>Milano</w:t>
      </w:r>
      <w:r w:rsidRPr="00ED55CE">
        <w:rPr>
          <w:rFonts w:ascii="Futura Lt BT" w:eastAsia="Poppins" w:hAnsi="Futura Lt BT" w:cs="Poppins"/>
          <w:i/>
        </w:rPr>
        <w:t>, 17 settembre 2020</w:t>
      </w:r>
      <w:r w:rsidRPr="00ED55CE">
        <w:rPr>
          <w:rFonts w:ascii="Futura Lt BT" w:eastAsia="Poppins" w:hAnsi="Futura Lt BT" w:cs="Poppins"/>
        </w:rPr>
        <w:t xml:space="preserve"> –</w:t>
      </w:r>
      <w:r w:rsidRPr="00ED55CE">
        <w:rPr>
          <w:rFonts w:ascii="Futura Lt BT" w:eastAsia="Poppins" w:hAnsi="Futura Lt BT" w:cs="Poppins"/>
          <w:b/>
        </w:rPr>
        <w:t xml:space="preserve"> Autogrill</w:t>
      </w:r>
      <w:r w:rsidRPr="00ED55CE">
        <w:rPr>
          <w:rFonts w:ascii="Futura Lt BT" w:eastAsia="Poppins" w:hAnsi="Futura Lt BT" w:cs="Poppins"/>
        </w:rPr>
        <w:t xml:space="preserve"> e </w:t>
      </w:r>
      <w:r w:rsidRPr="00ED55CE">
        <w:rPr>
          <w:rFonts w:ascii="Futura Lt BT" w:eastAsia="Poppins" w:hAnsi="Futura Lt BT" w:cs="Poppins"/>
          <w:b/>
        </w:rPr>
        <w:t>LIFC – Lega Italiana Fibrosi Cistica</w:t>
      </w:r>
      <w:r w:rsidRPr="00ED55CE">
        <w:rPr>
          <w:rFonts w:ascii="Futura Lt BT" w:eastAsia="Poppins" w:hAnsi="Futura Lt BT" w:cs="Poppins"/>
        </w:rPr>
        <w:t xml:space="preserve">, associazione che rappresenta i pazienti affetti da questa grave malattia genetica, uniscono le forze per sostenere la campagna sociale a livello nazionale di sensibilizzazione e raccolta fondi sulla fibrosi cistica </w:t>
      </w:r>
      <w:r w:rsidR="008D05C2">
        <w:rPr>
          <w:rFonts w:ascii="Futura Lt BT" w:eastAsia="Poppins" w:hAnsi="Futura Lt BT" w:cs="Poppins"/>
        </w:rPr>
        <w:t xml:space="preserve">partita </w:t>
      </w:r>
      <w:r w:rsidRPr="00ED55CE">
        <w:rPr>
          <w:rFonts w:ascii="Futura Lt BT" w:eastAsia="Poppins" w:hAnsi="Futura Lt BT" w:cs="Poppins"/>
        </w:rPr>
        <w:t xml:space="preserve">dal 14 settembre </w:t>
      </w:r>
      <w:r>
        <w:rPr>
          <w:rFonts w:ascii="Futura Lt BT" w:eastAsia="Poppins" w:hAnsi="Futura Lt BT" w:cs="Poppins"/>
        </w:rPr>
        <w:t>nei</w:t>
      </w:r>
      <w:r w:rsidRPr="00ED55CE">
        <w:rPr>
          <w:rFonts w:ascii="Futura Lt BT" w:eastAsia="Poppins" w:hAnsi="Futura Lt BT" w:cs="Poppins"/>
        </w:rPr>
        <w:t xml:space="preserve"> punti vendita Autogrill in Italia.</w:t>
      </w:r>
    </w:p>
    <w:p w:rsidR="00EA2880" w:rsidRPr="00ED55CE" w:rsidRDefault="00EA2880" w:rsidP="00EA2880">
      <w:pPr>
        <w:pStyle w:val="Normale1"/>
        <w:ind w:right="-150"/>
        <w:jc w:val="both"/>
        <w:rPr>
          <w:rFonts w:ascii="Futura Lt BT" w:eastAsia="Poppins" w:hAnsi="Futura Lt BT" w:cs="Poppins"/>
        </w:rPr>
      </w:pPr>
      <w:r w:rsidRPr="00ED55CE">
        <w:rPr>
          <w:rFonts w:ascii="Futura Lt BT" w:eastAsia="Poppins" w:hAnsi="Futura Lt BT" w:cs="Poppins"/>
        </w:rPr>
        <w:t xml:space="preserve">L’iniziativa prevede la vendita di </w:t>
      </w:r>
      <w:r w:rsidRPr="00ED55CE">
        <w:rPr>
          <w:rFonts w:ascii="Futura Lt BT" w:eastAsia="Poppins" w:hAnsi="Futura Lt BT" w:cs="Poppins"/>
          <w:b/>
        </w:rPr>
        <w:t>“Martino”</w:t>
      </w:r>
      <w:r w:rsidRPr="00ED55CE">
        <w:rPr>
          <w:rFonts w:ascii="Futura Lt BT" w:eastAsia="Poppins" w:hAnsi="Futura Lt BT" w:cs="Poppins"/>
        </w:rPr>
        <w:t xml:space="preserve">, la mascotte di LIFC che raffigura un </w:t>
      </w:r>
      <w:r w:rsidRPr="00ED55CE">
        <w:rPr>
          <w:rFonts w:ascii="Futura Lt BT" w:eastAsia="Poppins" w:hAnsi="Futura Lt BT" w:cs="Poppins"/>
          <w:b/>
        </w:rPr>
        <w:t>Martin Pescatore</w:t>
      </w:r>
      <w:r w:rsidRPr="00ED55CE">
        <w:rPr>
          <w:rFonts w:ascii="Futura Lt BT" w:eastAsia="Poppins" w:hAnsi="Futura Lt BT" w:cs="Poppins"/>
        </w:rPr>
        <w:t>, simbolo di forza e tenacia come i pazienti affetti da fibrosi cistica, e</w:t>
      </w:r>
      <w:r w:rsidR="008D05C2">
        <w:rPr>
          <w:rFonts w:ascii="Futura Lt BT" w:eastAsia="Poppins" w:hAnsi="Futura Lt BT" w:cs="Poppins"/>
        </w:rPr>
        <w:t xml:space="preserve"> che </w:t>
      </w:r>
      <w:r w:rsidRPr="00ED55CE">
        <w:rPr>
          <w:rFonts w:ascii="Futura Lt BT" w:eastAsia="Poppins" w:hAnsi="Futura Lt BT" w:cs="Poppins"/>
        </w:rPr>
        <w:t>è un peluche di 25 cm realizzato in esclusiva dall’azienda Trudi, leader nel settore dei giochi per l’infanzia.</w:t>
      </w:r>
    </w:p>
    <w:p w:rsidR="00EA2880" w:rsidRPr="00ED55CE" w:rsidRDefault="00EA2880" w:rsidP="00EA2880">
      <w:pPr>
        <w:pStyle w:val="Normale1"/>
        <w:jc w:val="both"/>
        <w:rPr>
          <w:rFonts w:ascii="Futura Lt BT" w:eastAsia="Poppins" w:hAnsi="Futura Lt BT" w:cs="Poppins"/>
        </w:rPr>
      </w:pPr>
      <w:r w:rsidRPr="00ED55CE">
        <w:rPr>
          <w:rFonts w:ascii="Futura Lt BT" w:eastAsia="Poppins" w:hAnsi="Futura Lt BT" w:cs="Poppins"/>
        </w:rPr>
        <w:t xml:space="preserve">I ricavi conseguenti alla vendita dei 4.000 peluche Martino saranno devoluti da Autogrill per sostenere la cura della fibrosi cistica che colpisce 1 bambino su 2500 e che ha come effetto principale il progressivo deterioramento della funzionalità polmonare e pregiudica seriamente la qualità della vita di chi ne è affetto, costringendo i pazienti a cure costanti e per tutta la vita. </w:t>
      </w:r>
    </w:p>
    <w:p w:rsidR="00EA2880" w:rsidRPr="00ED55CE" w:rsidRDefault="00EA2880" w:rsidP="00EA2880">
      <w:pPr>
        <w:pStyle w:val="Normale1"/>
        <w:spacing w:after="0"/>
        <w:jc w:val="both"/>
        <w:rPr>
          <w:rFonts w:ascii="Futura Lt BT" w:eastAsia="Poppins" w:hAnsi="Futura Lt BT" w:cs="Poppins"/>
        </w:rPr>
      </w:pPr>
      <w:r w:rsidRPr="00ED55CE">
        <w:rPr>
          <w:rFonts w:ascii="Futura Lt BT" w:eastAsia="Poppins" w:hAnsi="Futura Lt BT" w:cs="Poppins"/>
        </w:rPr>
        <w:t>Il progetto è stato presentato nel corso dell’evento che si è tenuto oggi presso l’Istituto Lazzaro Spallanzani di Roma alla presenza del Direttore Generale Marta Branca, della Presidente di LIFC Gianna Puppo Fornaro e del Vice Presidente Antonio Guarini</w:t>
      </w:r>
      <w:r w:rsidR="00E32A5B">
        <w:rPr>
          <w:rFonts w:ascii="Futura Lt BT" w:eastAsia="Poppins" w:hAnsi="Futura Lt BT" w:cs="Poppins"/>
        </w:rPr>
        <w:t xml:space="preserve"> e</w:t>
      </w:r>
      <w:r w:rsidRPr="00ED55CE">
        <w:rPr>
          <w:rFonts w:ascii="Futura Lt BT" w:eastAsia="Poppins" w:hAnsi="Futura Lt BT" w:cs="Poppins"/>
        </w:rPr>
        <w:t xml:space="preserve"> del CEO Europe di Autogrill Andrea Cipolloni. </w:t>
      </w:r>
    </w:p>
    <w:p w:rsidR="00EA2880" w:rsidRPr="00ED55CE" w:rsidRDefault="00EA2880" w:rsidP="00EA2880">
      <w:pPr>
        <w:pStyle w:val="Normale1"/>
        <w:ind w:right="-150"/>
        <w:jc w:val="both"/>
        <w:rPr>
          <w:rFonts w:ascii="Futura Lt BT" w:eastAsia="Poppins" w:hAnsi="Futura Lt BT" w:cs="Poppins"/>
        </w:rPr>
      </w:pPr>
    </w:p>
    <w:p w:rsidR="00EA2880" w:rsidRPr="00ED55CE" w:rsidRDefault="00EA2880" w:rsidP="00EA2880">
      <w:pPr>
        <w:pStyle w:val="Normale1"/>
        <w:ind w:right="-150"/>
        <w:jc w:val="both"/>
        <w:rPr>
          <w:rFonts w:ascii="Futura Lt BT" w:eastAsia="Poppins" w:hAnsi="Futura Lt BT" w:cs="Poppins"/>
        </w:rPr>
      </w:pPr>
      <w:r w:rsidRPr="00E60EE1">
        <w:rPr>
          <w:rFonts w:ascii="Futura Lt BT" w:eastAsia="Poppins" w:hAnsi="Futura Lt BT" w:cs="Poppins"/>
          <w:b/>
        </w:rPr>
        <w:t>Andrea Cipolloni, CEO Europe di Autogrill</w:t>
      </w:r>
      <w:r w:rsidRPr="00ED55CE">
        <w:rPr>
          <w:rFonts w:ascii="Futura Lt BT" w:eastAsia="Poppins" w:hAnsi="Futura Lt BT" w:cs="Poppins"/>
        </w:rPr>
        <w:t>, ha dichiarato: “</w:t>
      </w:r>
      <w:r w:rsidRPr="00E60EE1">
        <w:rPr>
          <w:rFonts w:ascii="Futura Lt BT" w:eastAsia="Poppins" w:hAnsi="Futura Lt BT" w:cs="Poppins"/>
          <w:i/>
        </w:rPr>
        <w:t xml:space="preserve">Siamo orgogliosi di “fare sistema”, insieme a LIFC, per un’iniziativa che sosterrà in modo concreto la </w:t>
      </w:r>
      <w:r w:rsidR="00406C5A">
        <w:rPr>
          <w:rFonts w:ascii="Futura Lt BT" w:eastAsia="Poppins" w:hAnsi="Futura Lt BT" w:cs="Poppins"/>
          <w:i/>
        </w:rPr>
        <w:t xml:space="preserve">cura </w:t>
      </w:r>
      <w:r w:rsidRPr="00E60EE1">
        <w:rPr>
          <w:rFonts w:ascii="Futura Lt BT" w:eastAsia="Poppins" w:hAnsi="Futura Lt BT" w:cs="Poppins"/>
          <w:i/>
        </w:rPr>
        <w:t xml:space="preserve">in Italia </w:t>
      </w:r>
      <w:r w:rsidR="00406C5A">
        <w:rPr>
          <w:rFonts w:ascii="Futura Lt BT" w:eastAsia="Poppins" w:hAnsi="Futura Lt BT" w:cs="Poppins"/>
          <w:i/>
        </w:rPr>
        <w:t xml:space="preserve">della </w:t>
      </w:r>
      <w:r w:rsidRPr="00E60EE1">
        <w:rPr>
          <w:rFonts w:ascii="Futura Lt BT" w:eastAsia="Poppins" w:hAnsi="Futura Lt BT" w:cs="Poppins"/>
          <w:i/>
        </w:rPr>
        <w:t>fibrosi cistica. Grazie alla nostra presenza capillare in tutto il territorio italiano, potremo dare un contributo concreto, sensibilizzando i viaggiatori su una malattia che colpisce duramente ancora molti bambini, impattando fortemente sulle loro vite e su quelle delle loro famiglie. Riteniamo doveroso impegnarci al fianco di chi è in prima linea nel contrastare questa patologia, facendo del nostro meglio</w:t>
      </w:r>
      <w:r w:rsidRPr="00ED55CE">
        <w:rPr>
          <w:rFonts w:ascii="Futura Lt BT" w:eastAsia="Poppins" w:hAnsi="Futura Lt BT" w:cs="Poppins"/>
        </w:rPr>
        <w:t xml:space="preserve">”. </w:t>
      </w:r>
    </w:p>
    <w:p w:rsidR="006124DE" w:rsidRDefault="00EA2880" w:rsidP="00B254F5">
      <w:pPr>
        <w:pStyle w:val="Normale1"/>
        <w:ind w:right="-150"/>
        <w:jc w:val="both"/>
        <w:rPr>
          <w:rFonts w:ascii="Futura Lt BT" w:eastAsia="Poppins" w:hAnsi="Futura Lt BT" w:cs="Poppins"/>
        </w:rPr>
      </w:pPr>
      <w:r w:rsidRPr="00E60EE1">
        <w:rPr>
          <w:rFonts w:ascii="Futura Lt BT" w:eastAsia="Poppins" w:hAnsi="Futura Lt BT" w:cs="Poppins"/>
          <w:b/>
        </w:rPr>
        <w:t>Gianna Puppo Fornaro</w:t>
      </w:r>
      <w:r w:rsidRPr="00ED55CE">
        <w:rPr>
          <w:rFonts w:ascii="Futura Lt BT" w:eastAsia="Poppins" w:hAnsi="Futura Lt BT" w:cs="Poppins"/>
        </w:rPr>
        <w:t xml:space="preserve">, Presidente </w:t>
      </w:r>
      <w:r w:rsidRPr="00E60EE1">
        <w:rPr>
          <w:rFonts w:ascii="Futura Lt BT" w:eastAsia="Poppins" w:hAnsi="Futura Lt BT" w:cs="Poppins"/>
          <w:b/>
        </w:rPr>
        <w:t>Lega Italiana Fibrosi Cistica</w:t>
      </w:r>
      <w:r w:rsidRPr="00ED55CE">
        <w:rPr>
          <w:rFonts w:ascii="Futura Lt BT" w:eastAsia="Poppins" w:hAnsi="Futura Lt BT" w:cs="Poppins"/>
        </w:rPr>
        <w:t xml:space="preserve">: </w:t>
      </w:r>
      <w:r w:rsidRPr="00E60EE1">
        <w:rPr>
          <w:rFonts w:ascii="Futura Lt BT" w:eastAsia="Poppins" w:hAnsi="Futura Lt BT" w:cs="Poppins"/>
          <w:i/>
        </w:rPr>
        <w:t xml:space="preserve">“In un momento storico di grandi cambiamenti, la partnership tra LIFC e Autogrill si può definire un ‘atto di coraggio’ che testimonia come la condivisione di valori vada al di là delle difficoltà e sia la spinta per migliorare concretamente la qualità della vita e delle cure delle persone affette da fibrosi cistica. Un’alleanza- prosegue la Presidente - a beneficio dei pazienti. Il ricavato dell’iniziativa di raccolta fondi in collaborazione con Autogrill, che vede protagonista la </w:t>
      </w:r>
      <w:r w:rsidRPr="00E60EE1">
        <w:rPr>
          <w:rFonts w:ascii="Futura Lt BT" w:eastAsia="Poppins" w:hAnsi="Futura Lt BT" w:cs="Poppins"/>
          <w:i/>
        </w:rPr>
        <w:lastRenderedPageBreak/>
        <w:t>nostra mascotte Martino, sostiene infatti il progetto Case LIFC per l’ospitalità dei pazienti in lista di attesa di trapianto e le loro famiglie</w:t>
      </w:r>
      <w:r w:rsidRPr="00ED55CE">
        <w:rPr>
          <w:rFonts w:ascii="Futura Lt BT" w:eastAsia="Poppins" w:hAnsi="Futura Lt BT" w:cs="Poppins"/>
        </w:rPr>
        <w:t>”</w:t>
      </w:r>
      <w:r>
        <w:rPr>
          <w:rFonts w:ascii="Futura Lt BT" w:eastAsia="Poppins" w:hAnsi="Futura Lt BT" w:cs="Poppins"/>
        </w:rPr>
        <w:t>.</w:t>
      </w:r>
    </w:p>
    <w:p w:rsidR="00917DA9" w:rsidRPr="00917DA9" w:rsidRDefault="00917DA9" w:rsidP="00B254F5">
      <w:pPr>
        <w:pStyle w:val="Normale1"/>
        <w:jc w:val="both"/>
        <w:rPr>
          <w:rFonts w:ascii="Futura Lt BT" w:eastAsia="Poppins" w:hAnsi="Futura Lt BT" w:cs="Poppins"/>
          <w:b/>
          <w:i/>
        </w:rPr>
      </w:pPr>
      <w:r w:rsidRPr="00B254F5">
        <w:rPr>
          <w:rFonts w:ascii="Futura Lt BT" w:eastAsia="Poppins" w:hAnsi="Futura Lt BT" w:cs="Poppins"/>
          <w:b/>
        </w:rPr>
        <w:t>Marta Branca, Direttore Generale dell’INMI Spallanzani</w:t>
      </w:r>
      <w:r w:rsidRPr="00917DA9">
        <w:rPr>
          <w:rFonts w:ascii="Futura Lt BT" w:eastAsia="Poppins" w:hAnsi="Futura Lt BT" w:cs="Poppins"/>
          <w:i/>
        </w:rPr>
        <w:t xml:space="preserve"> conferma la vocazione interdisciplinare dell’Istituto </w:t>
      </w:r>
      <w:r w:rsidR="002F5B9D" w:rsidRPr="002F5B9D">
        <w:rPr>
          <w:rFonts w:ascii="Futura Lt BT" w:eastAsia="Poppins" w:hAnsi="Futura Lt BT" w:cs="Poppins"/>
          <w:i/>
        </w:rPr>
        <w:t>“Siamo molto orgogliosi di ospitare nel nostro Istituto un incontro per sensibilizzare e promuovere la conoscenza di questa malattia ancora molto diffusa. In quanto Istituto di Ricerca e Cura a Carattere Scientifico</w:t>
      </w:r>
      <w:r w:rsidRPr="00917DA9">
        <w:rPr>
          <w:rFonts w:ascii="Futura Lt BT" w:eastAsia="Poppins" w:hAnsi="Futura Lt BT" w:cs="Poppins"/>
          <w:i/>
        </w:rPr>
        <w:t xml:space="preserve"> e a livello nazionale</w:t>
      </w:r>
      <w:r w:rsidR="008D05C2">
        <w:rPr>
          <w:rFonts w:ascii="Futura Lt BT" w:eastAsia="Poppins" w:hAnsi="Futura Lt BT" w:cs="Poppins"/>
          <w:i/>
        </w:rPr>
        <w:t>,</w:t>
      </w:r>
      <w:r w:rsidRPr="00917DA9">
        <w:rPr>
          <w:rFonts w:ascii="Futura Lt BT" w:eastAsia="Poppins" w:hAnsi="Futura Lt BT" w:cs="Poppins"/>
          <w:i/>
        </w:rPr>
        <w:t xml:space="preserve"> sosteniamo sempre e con piacere chi come noi è</w:t>
      </w:r>
      <w:r w:rsidR="002F5B9D" w:rsidRPr="002F5B9D">
        <w:rPr>
          <w:rFonts w:ascii="Futura Lt BT" w:eastAsia="Poppins" w:hAnsi="Futura Lt BT" w:cs="Poppins"/>
          <w:i/>
        </w:rPr>
        <w:t xml:space="preserve"> da sempre in prima linea nello studio e nella ricerca delle malattie </w:t>
      </w:r>
      <w:r w:rsidRPr="00917DA9">
        <w:rPr>
          <w:rFonts w:ascii="Futura Lt BT" w:eastAsia="Poppins" w:hAnsi="Futura Lt BT" w:cs="Poppins"/>
          <w:i/>
        </w:rPr>
        <w:t>per assicurare un futuro migliore, futuro che è più vicino se si integrano le competenze della scienza con il</w:t>
      </w:r>
      <w:r w:rsidR="00B254F5">
        <w:rPr>
          <w:rFonts w:ascii="Futura Lt BT" w:eastAsia="Poppins" w:hAnsi="Futura Lt BT" w:cs="Poppins"/>
          <w:i/>
        </w:rPr>
        <w:t xml:space="preserve"> mondo economico ed associativo</w:t>
      </w:r>
      <w:r>
        <w:rPr>
          <w:rFonts w:ascii="Futura Lt BT" w:eastAsia="Poppins" w:hAnsi="Futura Lt BT" w:cs="Poppins"/>
          <w:i/>
        </w:rPr>
        <w:t>”</w:t>
      </w:r>
      <w:r w:rsidR="00B254F5">
        <w:rPr>
          <w:rFonts w:ascii="Futura Lt BT" w:eastAsia="Poppins" w:hAnsi="Futura Lt BT" w:cs="Poppins"/>
          <w:i/>
        </w:rPr>
        <w:t>.</w:t>
      </w:r>
    </w:p>
    <w:p w:rsidR="00EA2880" w:rsidRDefault="00EA2880" w:rsidP="00EA2880">
      <w:pPr>
        <w:pStyle w:val="Normale1"/>
        <w:ind w:right="-150"/>
        <w:jc w:val="both"/>
        <w:rPr>
          <w:rFonts w:ascii="Futura Lt BT" w:eastAsia="Poppins" w:hAnsi="Futura Lt BT" w:cs="Poppins"/>
          <w:b/>
        </w:rPr>
      </w:pPr>
    </w:p>
    <w:p w:rsidR="00EA2880" w:rsidRPr="00CC05E2" w:rsidRDefault="00EA2880" w:rsidP="00EA2880">
      <w:pPr>
        <w:pStyle w:val="Normale1"/>
        <w:ind w:right="-150"/>
        <w:jc w:val="both"/>
        <w:rPr>
          <w:rFonts w:ascii="Futura Medium" w:eastAsia="Poppins" w:hAnsi="Futura Medium" w:cs="Futura Medium"/>
          <w:b/>
        </w:rPr>
      </w:pPr>
      <w:r w:rsidRPr="00CC05E2">
        <w:rPr>
          <w:rFonts w:ascii="Futura Medium" w:eastAsia="Poppins" w:hAnsi="Futura Medium" w:cs="Futura Medium"/>
          <w:b/>
        </w:rPr>
        <w:t>Il Gruppo Autogrill </w:t>
      </w:r>
    </w:p>
    <w:p w:rsidR="00917DA9" w:rsidRPr="00CC05E2" w:rsidRDefault="00EA2880" w:rsidP="00EA2880">
      <w:pPr>
        <w:pStyle w:val="Normale1"/>
        <w:ind w:right="-150"/>
        <w:jc w:val="both"/>
        <w:rPr>
          <w:rFonts w:ascii="Futura Medium" w:eastAsia="Poppins" w:hAnsi="Futura Medium" w:cs="Futura Medium"/>
        </w:rPr>
      </w:pPr>
      <w:r w:rsidRPr="00CC05E2">
        <w:rPr>
          <w:rFonts w:ascii="Futura Medium" w:eastAsia="Poppins" w:hAnsi="Futura Medium" w:cs="Futura Medium"/>
        </w:rPr>
        <w:t>Il Gruppo Autogrill è il primo operatore al mondo nei servizi di ristorazione per chi viaggia. È presente in 31 paesi di 4 continenti, opera in circa 1.000 location (tra cui 150 aeroporti) e gestisce 4.000 punti vendita. Autogrill può contare su oltre 60.000 collaboratori e serve ogni anno 1 miliardo di viaggiatori. Nel 2019 il Gruppo Autogrill ha conseguito ricavi per circa 5 miliardi di euro.</w:t>
      </w:r>
    </w:p>
    <w:p w:rsidR="00EA2880" w:rsidRPr="00CC05E2" w:rsidRDefault="00EA2880" w:rsidP="00EA2880">
      <w:pPr>
        <w:pStyle w:val="Normale1"/>
        <w:ind w:right="-150"/>
        <w:jc w:val="both"/>
        <w:rPr>
          <w:rFonts w:ascii="Futura Medium" w:eastAsia="Poppins" w:hAnsi="Futura Medium" w:cs="Futura Medium"/>
          <w:b/>
        </w:rPr>
      </w:pPr>
      <w:r w:rsidRPr="00CC05E2">
        <w:rPr>
          <w:rFonts w:ascii="Futura Medium" w:eastAsia="Poppins" w:hAnsi="Futura Medium" w:cs="Futura Medium"/>
          <w:b/>
        </w:rPr>
        <w:t>Per ulteriori informazioni:</w:t>
      </w:r>
    </w:p>
    <w:p w:rsidR="00EA2880" w:rsidRPr="00CC05E2" w:rsidRDefault="00EA2880" w:rsidP="00EA2880">
      <w:pPr>
        <w:pStyle w:val="Normale1"/>
        <w:ind w:right="-150"/>
        <w:jc w:val="both"/>
        <w:rPr>
          <w:rFonts w:ascii="Futura Medium" w:eastAsia="Poppins" w:hAnsi="Futura Medium" w:cs="Futura Medium"/>
        </w:rPr>
      </w:pPr>
      <w:r w:rsidRPr="00CC05E2">
        <w:rPr>
          <w:rFonts w:ascii="Futura Medium" w:eastAsia="Poppins" w:hAnsi="Futura Medium" w:cs="Futura Medium"/>
        </w:rPr>
        <w:t>Autogrill Corporate Communication</w:t>
      </w:r>
    </w:p>
    <w:tbl>
      <w:tblPr>
        <w:tblW w:w="10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6"/>
      </w:tblGrid>
      <w:tr w:rsidR="00EA2880" w:rsidRPr="008D05C2" w:rsidTr="00E95A94">
        <w:trPr>
          <w:trHeight w:val="375"/>
        </w:trPr>
        <w:tc>
          <w:tcPr>
            <w:tcW w:w="10346" w:type="dxa"/>
          </w:tcPr>
          <w:p w:rsidR="00EA2880" w:rsidRPr="00CC05E2" w:rsidRDefault="00A049E6" w:rsidP="00E95A94">
            <w:pPr>
              <w:pStyle w:val="Normale1"/>
              <w:tabs>
                <w:tab w:val="left" w:pos="709"/>
              </w:tabs>
              <w:ind w:right="142"/>
              <w:jc w:val="both"/>
              <w:rPr>
                <w:rFonts w:ascii="Futura Medium" w:eastAsia="Poppins" w:hAnsi="Futura Medium" w:cs="Futura Medium"/>
              </w:rPr>
            </w:pPr>
            <w:hyperlink r:id="rId9">
              <w:r w:rsidR="00EA2880" w:rsidRPr="00CC05E2">
                <w:rPr>
                  <w:rFonts w:ascii="Futura Medium" w:eastAsia="Poppins" w:hAnsi="Futura Medium" w:cs="Futura Medium"/>
                </w:rPr>
                <w:t>dir.com@autogrill.net</w:t>
              </w:r>
            </w:hyperlink>
            <w:r w:rsidR="00EA2880" w:rsidRPr="00CC05E2">
              <w:rPr>
                <w:rFonts w:ascii="Futura Medium" w:eastAsia="Poppins" w:hAnsi="Futura Medium" w:cs="Futura Medium"/>
              </w:rPr>
              <w:t xml:space="preserve"> | +39 02 48263250 +39 3351407460</w:t>
            </w:r>
          </w:p>
          <w:p w:rsidR="00917DA9" w:rsidRPr="00CC05E2" w:rsidRDefault="00917DA9" w:rsidP="00B254F5">
            <w:pPr>
              <w:rPr>
                <w:rFonts w:ascii="Futura Medium" w:eastAsia="Poppins" w:hAnsi="Futura Medium" w:cs="Futura Medium"/>
              </w:rPr>
            </w:pPr>
          </w:p>
        </w:tc>
      </w:tr>
    </w:tbl>
    <w:p w:rsidR="00EA2880" w:rsidRPr="00CC05E2" w:rsidRDefault="00EA2880" w:rsidP="00EA2880">
      <w:pPr>
        <w:pStyle w:val="Normale1"/>
        <w:spacing w:line="360" w:lineRule="auto"/>
        <w:jc w:val="both"/>
        <w:rPr>
          <w:rFonts w:ascii="Futura Medium" w:eastAsia="Poppins" w:hAnsi="Futura Medium" w:cs="Futura Medium"/>
          <w:b/>
          <w:color w:val="0070C0"/>
        </w:rPr>
      </w:pPr>
      <w:r w:rsidRPr="00CC05E2">
        <w:rPr>
          <w:rFonts w:ascii="Futura Medium" w:eastAsia="Poppins" w:hAnsi="Futura Medium" w:cs="Futura Medium"/>
          <w:b/>
          <w:color w:val="0070C0"/>
        </w:rPr>
        <w:t>LA LEGA ITALIANA FIBROSI CISTICA ONLUS</w:t>
      </w:r>
    </w:p>
    <w:p w:rsidR="00EA2880" w:rsidRPr="00CC05E2" w:rsidRDefault="00EA2880" w:rsidP="00EA2880">
      <w:pPr>
        <w:pStyle w:val="Normale1"/>
        <w:spacing w:line="360" w:lineRule="auto"/>
        <w:jc w:val="both"/>
        <w:rPr>
          <w:rFonts w:ascii="Futura Medium" w:eastAsia="Poppins" w:hAnsi="Futura Medium" w:cs="Futura Medium"/>
        </w:rPr>
      </w:pPr>
      <w:r w:rsidRPr="00CC05E2">
        <w:rPr>
          <w:rFonts w:ascii="Futura Medium" w:eastAsia="Poppins" w:hAnsi="Futura Medium" w:cs="Futura Medium"/>
        </w:rPr>
        <w:t xml:space="preserve">La </w:t>
      </w:r>
      <w:r w:rsidRPr="00CC05E2">
        <w:rPr>
          <w:rFonts w:ascii="Futura Medium" w:eastAsia="Poppins" w:hAnsi="Futura Medium" w:cs="Futura Medium"/>
          <w:b/>
        </w:rPr>
        <w:t>Lega Italiana Fibrosi Cistica onlus - LIFC</w:t>
      </w:r>
      <w:r w:rsidRPr="00CC05E2">
        <w:rPr>
          <w:rFonts w:ascii="Futura Medium" w:eastAsia="Poppins" w:hAnsi="Futura Medium" w:cs="Futura Medium"/>
        </w:rPr>
        <w:t xml:space="preserve"> è l’Associazione di pazienti nata più di 30 anni fa grazie alla forza di volontà di gruppi di genitori che, uniti, si sentivano più forti e meno soli. Questo, ancora oggi, è il motore che guida l’Associazione, che ascolta e dà voce alle esigenze di famiglie e pazienti per migliorare le cure disponibili, le opportunità sociali, i diritti e la qualità di vita di ogni persona colpita da fibrosi cistica, la malattia genetica grave più diffusa. LIFC sostiene inoltre programmi di ricerca orientata al paziente e percorsi di cura innovativi.</w:t>
      </w:r>
    </w:p>
    <w:p w:rsidR="00EA2880" w:rsidRPr="00CC05E2" w:rsidRDefault="00EA2880" w:rsidP="00EA2880">
      <w:pPr>
        <w:pStyle w:val="Normale1"/>
        <w:spacing w:line="360" w:lineRule="auto"/>
        <w:jc w:val="both"/>
        <w:rPr>
          <w:rFonts w:ascii="Futura Medium" w:eastAsia="Poppins" w:hAnsi="Futura Medium" w:cs="Futura Medium"/>
          <w:b/>
          <w:color w:val="0070C0"/>
        </w:rPr>
      </w:pPr>
      <w:r w:rsidRPr="00CC05E2">
        <w:rPr>
          <w:rFonts w:ascii="Futura Medium" w:eastAsia="Poppins" w:hAnsi="Futura Medium" w:cs="Futura Medium"/>
          <w:b/>
          <w:color w:val="0070C0"/>
        </w:rPr>
        <w:t>LA FIBROSI CISTICA</w:t>
      </w:r>
    </w:p>
    <w:p w:rsidR="00EA2880" w:rsidRPr="00CC05E2" w:rsidRDefault="00EA2880" w:rsidP="00EA2880">
      <w:pPr>
        <w:pStyle w:val="Normale1"/>
        <w:spacing w:line="360" w:lineRule="auto"/>
        <w:jc w:val="both"/>
        <w:rPr>
          <w:rFonts w:ascii="Futura Medium" w:eastAsia="Poppins" w:hAnsi="Futura Medium" w:cs="Futura Medium"/>
        </w:rPr>
      </w:pPr>
      <w:r w:rsidRPr="00CC05E2">
        <w:rPr>
          <w:rFonts w:ascii="Futura Medium" w:eastAsia="Poppins" w:hAnsi="Futura Medium" w:cs="Futura Medium"/>
        </w:rPr>
        <w:t xml:space="preserve">La </w:t>
      </w:r>
      <w:r w:rsidRPr="00CC05E2">
        <w:rPr>
          <w:rFonts w:ascii="Futura Medium" w:eastAsia="Poppins" w:hAnsi="Futura Medium" w:cs="Futura Medium"/>
          <w:b/>
        </w:rPr>
        <w:t>fibrosi cistica</w:t>
      </w:r>
      <w:r w:rsidRPr="00CC05E2">
        <w:rPr>
          <w:rFonts w:ascii="Futura Medium" w:eastAsia="Poppins" w:hAnsi="Futura Medium" w:cs="Futura Medium"/>
        </w:rPr>
        <w:t xml:space="preserve"> è la malattia genetica grave più diffusa. Danneggia progressivamente l’apparato respiratorio e quello digerente. Cronica e degenerativa, è una malattia multiorgano che colpisce indifferentemente maschi e femmine. Ha come effetto principale il progressivo deterioramento della funzionalità polmonare e pregiudica seriamente la qualità della vita di chi ne è affetto, costringendo i pazienti a cure costanti e per tutta la vita.</w:t>
      </w:r>
    </w:p>
    <w:p w:rsidR="00EA2880" w:rsidRPr="00CC05E2" w:rsidRDefault="00EA2880" w:rsidP="00EA2880">
      <w:pPr>
        <w:pStyle w:val="Normale1"/>
        <w:spacing w:line="360" w:lineRule="auto"/>
        <w:jc w:val="both"/>
        <w:rPr>
          <w:rFonts w:ascii="Futura Medium" w:eastAsia="Poppins" w:hAnsi="Futura Medium" w:cs="Futura Medium"/>
          <w:highlight w:val="white"/>
        </w:rPr>
      </w:pPr>
      <w:r w:rsidRPr="00CC05E2">
        <w:rPr>
          <w:rFonts w:ascii="Futura Medium" w:eastAsia="Poppins" w:hAnsi="Futura Medium" w:cs="Futura Medium"/>
        </w:rPr>
        <w:lastRenderedPageBreak/>
        <w:t>Si può manifestare in modi e tempi diversi da paziente a paziente. Una diagnosi precoce permette di intraprendere, il prima possibile, tutti i trattamenti terapeutici in grado di prevenire le complicanze della malattia e si associa a una prognosi più favorevole.</w:t>
      </w:r>
    </w:p>
    <w:p w:rsidR="00122CF3" w:rsidRPr="00CC05E2" w:rsidRDefault="00EA2880" w:rsidP="00B254F5">
      <w:pPr>
        <w:pStyle w:val="Normale1"/>
        <w:spacing w:line="360" w:lineRule="auto"/>
        <w:jc w:val="both"/>
        <w:rPr>
          <w:rFonts w:ascii="Futura Medium" w:eastAsia="Poppins" w:hAnsi="Futura Medium" w:cs="Futura Medium"/>
          <w:b/>
          <w:color w:val="0070C0"/>
        </w:rPr>
      </w:pPr>
      <w:r w:rsidRPr="00CC05E2">
        <w:rPr>
          <w:rFonts w:ascii="Futura Medium" w:eastAsia="Poppins" w:hAnsi="Futura Medium" w:cs="Futura Medium"/>
        </w:rPr>
        <w:t xml:space="preserve">Dipende dal malfunzionamento o dall’assenza della </w:t>
      </w:r>
      <w:r w:rsidRPr="00CC05E2">
        <w:rPr>
          <w:rFonts w:ascii="Futura Medium" w:eastAsia="Poppins" w:hAnsi="Futura Medium" w:cs="Futura Medium"/>
          <w:b/>
        </w:rPr>
        <w:t>proteina</w:t>
      </w:r>
      <w:r w:rsidRPr="00CC05E2">
        <w:rPr>
          <w:rFonts w:ascii="Futura Medium" w:eastAsia="Poppins" w:hAnsi="Futura Medium" w:cs="Futura Medium"/>
        </w:rPr>
        <w:t xml:space="preserve"> </w:t>
      </w:r>
      <w:r w:rsidRPr="00CC05E2">
        <w:rPr>
          <w:rFonts w:ascii="Futura Medium" w:eastAsia="Poppins" w:hAnsi="Futura Medium" w:cs="Futura Medium"/>
          <w:b/>
        </w:rPr>
        <w:t>CFTR</w:t>
      </w:r>
      <w:r w:rsidRPr="00CC05E2">
        <w:rPr>
          <w:rFonts w:ascii="Futura Medium" w:eastAsia="Poppins" w:hAnsi="Futura Medium" w:cs="Futura Medium"/>
        </w:rPr>
        <w:t xml:space="preserve"> (Cystic Fibrosis Transmembrane Regulator), che determina la produzione di muco eccessivamente denso,  che </w:t>
      </w:r>
      <w:r w:rsidRPr="00CC05E2">
        <w:rPr>
          <w:rFonts w:ascii="Futura Medium" w:eastAsia="Poppins" w:hAnsi="Futura Medium" w:cs="Futura Medium"/>
          <w:b/>
        </w:rPr>
        <w:t>chiude i bronchi</w:t>
      </w:r>
      <w:r w:rsidRPr="00CC05E2">
        <w:rPr>
          <w:rFonts w:ascii="Futura Medium" w:eastAsia="Poppins" w:hAnsi="Futura Medium" w:cs="Futura Medium"/>
        </w:rPr>
        <w:t xml:space="preserve"> e porta a infezioni respiratorie ripetute, </w:t>
      </w:r>
      <w:r w:rsidRPr="00CC05E2">
        <w:rPr>
          <w:rFonts w:ascii="Futura Medium" w:eastAsia="Poppins" w:hAnsi="Futura Medium" w:cs="Futura Medium"/>
          <w:b/>
        </w:rPr>
        <w:t>ostruisce il pancreas</w:t>
      </w:r>
      <w:r w:rsidRPr="00CC05E2">
        <w:rPr>
          <w:rFonts w:ascii="Futura Medium" w:eastAsia="Poppins" w:hAnsi="Futura Medium" w:cs="Futura Medium"/>
        </w:rPr>
        <w:t xml:space="preserve"> e impedisce che gli enzimi pancreatici raggiungano l’intestino, di conseguenza i cibi non possono essere digeriti e assimilati. </w:t>
      </w:r>
    </w:p>
    <w:p w:rsidR="00B254F5" w:rsidRPr="00CC05E2" w:rsidRDefault="00B254F5" w:rsidP="00B254F5">
      <w:pPr>
        <w:pStyle w:val="Normale1"/>
        <w:spacing w:line="360" w:lineRule="auto"/>
        <w:jc w:val="both"/>
        <w:rPr>
          <w:rFonts w:ascii="Futura Medium" w:eastAsia="Poppins" w:hAnsi="Futura Medium" w:cs="Futura Medium"/>
          <w:b/>
          <w:color w:val="0070C0"/>
        </w:rPr>
      </w:pPr>
      <w:r w:rsidRPr="00CC05E2">
        <w:rPr>
          <w:rFonts w:ascii="Futura Medium" w:eastAsia="Poppins" w:hAnsi="Futura Medium" w:cs="Futura Medium"/>
          <w:b/>
          <w:color w:val="0070C0"/>
        </w:rPr>
        <w:t>ISTITUTO NAZIONALE MALATTIE INFETTIVE LAZZARO SPALLANZANI</w:t>
      </w:r>
    </w:p>
    <w:p w:rsidR="00B254F5" w:rsidRPr="00CC05E2" w:rsidRDefault="00B254F5" w:rsidP="00B254F5">
      <w:pPr>
        <w:pStyle w:val="Normale1"/>
        <w:spacing w:line="360" w:lineRule="auto"/>
        <w:jc w:val="both"/>
        <w:rPr>
          <w:rFonts w:ascii="Futura Medium" w:eastAsia="Poppins" w:hAnsi="Futura Medium" w:cs="Futura Medium"/>
        </w:rPr>
      </w:pPr>
      <w:r w:rsidRPr="00CC05E2">
        <w:rPr>
          <w:rFonts w:ascii="Futura Medium" w:eastAsia="Poppins" w:hAnsi="Futura Medium" w:cs="Futura Medium"/>
        </w:rPr>
        <w:t xml:space="preserve">La mission di un IRCCS è quella di contribuire al conseguimento degli obiettivi di promozione, prevenzione, mantenimento e sviluppo dello stato di salute della popolazione assistita, garantendo ad ogni cittadino la cura più adeguata al proprio bisogno di salute. </w:t>
      </w:r>
    </w:p>
    <w:p w:rsidR="00B254F5" w:rsidRPr="00CC05E2" w:rsidRDefault="00B254F5" w:rsidP="00B254F5">
      <w:pPr>
        <w:pStyle w:val="Normale1"/>
        <w:spacing w:line="360" w:lineRule="auto"/>
        <w:jc w:val="both"/>
        <w:rPr>
          <w:rFonts w:ascii="Futura Medium" w:eastAsia="Poppins" w:hAnsi="Futura Medium" w:cs="Futura Medium"/>
        </w:rPr>
      </w:pPr>
      <w:r w:rsidRPr="00CC05E2">
        <w:rPr>
          <w:rFonts w:ascii="Futura Medium" w:eastAsia="Poppins" w:hAnsi="Futura Medium" w:cs="Futura Medium"/>
        </w:rPr>
        <w:t>L’Istituto si propone di raggiungere l’eccellenza nel campo della prevenzione, della diagnosi e della cura delle malattie infettive, attraverso lo sviluppo della ricerca clinico – scientifica e l’innovazione organizzativa e gestionale.</w:t>
      </w:r>
    </w:p>
    <w:p w:rsidR="00B254F5" w:rsidRPr="00CC05E2" w:rsidRDefault="00B254F5" w:rsidP="00B254F5">
      <w:pPr>
        <w:pStyle w:val="Normale1"/>
        <w:spacing w:line="360" w:lineRule="auto"/>
        <w:jc w:val="both"/>
        <w:rPr>
          <w:rFonts w:ascii="Futura Medium" w:eastAsia="Poppins" w:hAnsi="Futura Medium" w:cs="Futura Medium"/>
        </w:rPr>
      </w:pPr>
      <w:r w:rsidRPr="00CC05E2">
        <w:rPr>
          <w:rFonts w:ascii="Futura Medium" w:eastAsia="Poppins" w:hAnsi="Futura Medium" w:cs="Futura Medium"/>
        </w:rPr>
        <w:t xml:space="preserve">L’attività di ricerca è distinta in ricerca “corrente”, definita in concerto con il Ministero della Salute, e in ricerca “finalizzata”, rivolta al raggiungimento di particolari obiettivi preposti. </w:t>
      </w:r>
    </w:p>
    <w:p w:rsidR="00B254F5" w:rsidRPr="00CC05E2" w:rsidRDefault="00B254F5" w:rsidP="00B254F5">
      <w:pPr>
        <w:pStyle w:val="Normale1"/>
        <w:spacing w:line="360" w:lineRule="auto"/>
        <w:jc w:val="both"/>
        <w:rPr>
          <w:rFonts w:ascii="Futura Medium" w:eastAsia="Poppins" w:hAnsi="Futura Medium" w:cs="Futura Medium"/>
        </w:rPr>
      </w:pPr>
      <w:r w:rsidRPr="00CC05E2">
        <w:rPr>
          <w:rFonts w:ascii="Futura Medium" w:eastAsia="Poppins" w:hAnsi="Futura Medium" w:cs="Futura Medium"/>
        </w:rPr>
        <w:t>La cura della persona definita nel senso globale del termine, è uno dei valori su cui si fonda l’Istituto: l’umanizzazione delle cure, l’attenzione alla persona nella sua totalità comprendendo i bisogni organici, psicologici e relazionali è al centro del processo di guarigione, in quanto il disagio provocato dalle patologie infettive possono compromettere il benessere psicologico della persona.</w:t>
      </w:r>
    </w:p>
    <w:p w:rsidR="000944D7" w:rsidRDefault="00B254F5" w:rsidP="00CC05E2">
      <w:pPr>
        <w:pStyle w:val="Normale1"/>
        <w:spacing w:line="360" w:lineRule="auto"/>
        <w:jc w:val="both"/>
      </w:pPr>
      <w:r w:rsidRPr="00CC05E2">
        <w:rPr>
          <w:rFonts w:ascii="Futura Medium" w:eastAsia="Poppins" w:hAnsi="Futura Medium" w:cs="Futura Medium"/>
        </w:rPr>
        <w:t>L’organizzazione dell’Istituto mira a implementare la qualità della ricerca scientifica e delle cure creando un ambiente che favorisca l’espressione del potenziale professionale ed umano degli operatori, utilizzando i risultati ottenuti al fine di migliorare l’intero processo diagnostico – terapeutico e assistenziale.</w:t>
      </w:r>
      <w:r w:rsidR="000944D7">
        <w:tab/>
      </w:r>
      <w:r w:rsidR="000944D7">
        <w:tab/>
      </w:r>
      <w:r w:rsidR="000944D7">
        <w:tab/>
      </w:r>
      <w:r w:rsidR="000944D7">
        <w:tab/>
      </w:r>
      <w:r w:rsidR="000944D7">
        <w:tab/>
      </w:r>
      <w:r w:rsidR="000944D7">
        <w:tab/>
        <w:t xml:space="preserve">        </w:t>
      </w:r>
    </w:p>
    <w:sectPr w:rsidR="000944D7" w:rsidSect="002E7D87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E6" w:rsidRDefault="00A049E6">
      <w:pPr>
        <w:spacing w:after="0" w:line="240" w:lineRule="auto"/>
      </w:pPr>
      <w:r>
        <w:separator/>
      </w:r>
    </w:p>
  </w:endnote>
  <w:endnote w:type="continuationSeparator" w:id="0">
    <w:p w:rsidR="00A049E6" w:rsidRDefault="00A0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E6" w:rsidRDefault="00A049E6">
      <w:pPr>
        <w:spacing w:after="0" w:line="240" w:lineRule="auto"/>
      </w:pPr>
      <w:r>
        <w:separator/>
      </w:r>
    </w:p>
  </w:footnote>
  <w:footnote w:type="continuationSeparator" w:id="0">
    <w:p w:rsidR="00A049E6" w:rsidRDefault="00A04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E7"/>
    <w:rsid w:val="00012A5F"/>
    <w:rsid w:val="000944D7"/>
    <w:rsid w:val="000D588A"/>
    <w:rsid w:val="00103B9A"/>
    <w:rsid w:val="00122CF3"/>
    <w:rsid w:val="00132131"/>
    <w:rsid w:val="00171E77"/>
    <w:rsid w:val="002106C2"/>
    <w:rsid w:val="002246F1"/>
    <w:rsid w:val="002375E7"/>
    <w:rsid w:val="002A1B8C"/>
    <w:rsid w:val="002A1FD7"/>
    <w:rsid w:val="002E7D87"/>
    <w:rsid w:val="002F5B9D"/>
    <w:rsid w:val="00396ECB"/>
    <w:rsid w:val="00406C5A"/>
    <w:rsid w:val="00440469"/>
    <w:rsid w:val="004D48EB"/>
    <w:rsid w:val="00503D88"/>
    <w:rsid w:val="005D5EE1"/>
    <w:rsid w:val="006124DE"/>
    <w:rsid w:val="00671DA9"/>
    <w:rsid w:val="006A2232"/>
    <w:rsid w:val="006B0255"/>
    <w:rsid w:val="006E4C3A"/>
    <w:rsid w:val="0072657D"/>
    <w:rsid w:val="0078376F"/>
    <w:rsid w:val="007C74E7"/>
    <w:rsid w:val="00834BC1"/>
    <w:rsid w:val="00850349"/>
    <w:rsid w:val="008D05C2"/>
    <w:rsid w:val="008F00F1"/>
    <w:rsid w:val="009039BB"/>
    <w:rsid w:val="00917DA9"/>
    <w:rsid w:val="00981388"/>
    <w:rsid w:val="00A049E6"/>
    <w:rsid w:val="00A25523"/>
    <w:rsid w:val="00A55BBB"/>
    <w:rsid w:val="00A810CC"/>
    <w:rsid w:val="00AC5FED"/>
    <w:rsid w:val="00B254F5"/>
    <w:rsid w:val="00BE1B64"/>
    <w:rsid w:val="00C16138"/>
    <w:rsid w:val="00C34196"/>
    <w:rsid w:val="00C650ED"/>
    <w:rsid w:val="00C703E9"/>
    <w:rsid w:val="00C7445D"/>
    <w:rsid w:val="00CC05E2"/>
    <w:rsid w:val="00D431FB"/>
    <w:rsid w:val="00D63DBD"/>
    <w:rsid w:val="00D63FFD"/>
    <w:rsid w:val="00DE1263"/>
    <w:rsid w:val="00E10900"/>
    <w:rsid w:val="00E32A5B"/>
    <w:rsid w:val="00E9228C"/>
    <w:rsid w:val="00E95A94"/>
    <w:rsid w:val="00EA2880"/>
    <w:rsid w:val="00EB54BF"/>
    <w:rsid w:val="00ED736A"/>
    <w:rsid w:val="00FD3989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3C164-EFC7-4EDD-BEF4-7465B15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D87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7D87"/>
    <w:rPr>
      <w:u w:val="single"/>
    </w:rPr>
  </w:style>
  <w:style w:type="table" w:customStyle="1" w:styleId="TableNormal">
    <w:name w:val="Table Normal"/>
    <w:rsid w:val="002E7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E7D8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131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094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4D7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94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4D7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semiHidden/>
    <w:unhideWhenUsed/>
    <w:rsid w:val="009039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Normale1">
    <w:name w:val="Normale1"/>
    <w:rsid w:val="00EA28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ir.com@autogrill.ne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POPPI FIORELLA MARIA</dc:creator>
  <cp:lastModifiedBy>Serena Massucci</cp:lastModifiedBy>
  <cp:revision>2</cp:revision>
  <dcterms:created xsi:type="dcterms:W3CDTF">2020-09-17T13:50:00Z</dcterms:created>
  <dcterms:modified xsi:type="dcterms:W3CDTF">2020-09-17T13:50:00Z</dcterms:modified>
</cp:coreProperties>
</file>